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89" w:rsidRPr="0086734F" w:rsidRDefault="00D16389" w:rsidP="00D16389">
      <w:pPr>
        <w:snapToGrid w:val="0"/>
        <w:spacing w:line="440" w:lineRule="exact"/>
        <w:rPr>
          <w:rFonts w:ascii="宋体"/>
          <w:sz w:val="28"/>
          <w:szCs w:val="28"/>
          <w:lang w:eastAsia="zh-CN"/>
        </w:rPr>
      </w:pPr>
      <w:r w:rsidRPr="0086734F">
        <w:rPr>
          <w:rFonts w:ascii="宋体" w:hAnsi="宋体" w:hint="eastAsia"/>
          <w:sz w:val="28"/>
          <w:szCs w:val="28"/>
          <w:lang w:eastAsia="zh-CN"/>
        </w:rPr>
        <w:t>附件</w:t>
      </w:r>
      <w:r w:rsidRPr="0086734F">
        <w:rPr>
          <w:rFonts w:ascii="宋体" w:hAnsi="宋体"/>
          <w:sz w:val="28"/>
          <w:szCs w:val="28"/>
          <w:lang w:eastAsia="zh-CN"/>
        </w:rPr>
        <w:t>1</w:t>
      </w:r>
    </w:p>
    <w:p w:rsidR="00D16389" w:rsidRPr="00964A45" w:rsidRDefault="00D16389" w:rsidP="00D16389">
      <w:pPr>
        <w:snapToGrid w:val="0"/>
        <w:spacing w:line="440" w:lineRule="exact"/>
        <w:jc w:val="center"/>
        <w:rPr>
          <w:rFonts w:ascii="黑体" w:eastAsia="黑体" w:hAnsi="宋体"/>
          <w:b/>
          <w:sz w:val="32"/>
          <w:szCs w:val="28"/>
          <w:lang w:eastAsia="zh-CN"/>
        </w:rPr>
      </w:pPr>
      <w:r w:rsidRPr="00964A45">
        <w:rPr>
          <w:rFonts w:ascii="黑体" w:eastAsia="黑体" w:hAnsi="宋体" w:hint="eastAsia"/>
          <w:b/>
          <w:sz w:val="32"/>
          <w:szCs w:val="28"/>
          <w:lang w:eastAsia="zh-CN"/>
        </w:rPr>
        <w:t>审计整改结果清单</w:t>
      </w:r>
    </w:p>
    <w:p w:rsidR="00D16389" w:rsidRPr="0086734F" w:rsidRDefault="00D16389" w:rsidP="00D16389">
      <w:pPr>
        <w:snapToGrid w:val="0"/>
        <w:spacing w:line="440" w:lineRule="exact"/>
        <w:jc w:val="center"/>
        <w:rPr>
          <w:rFonts w:ascii="宋体"/>
          <w:sz w:val="28"/>
          <w:szCs w:val="28"/>
          <w:lang w:eastAsia="zh-CN"/>
        </w:rPr>
      </w:pPr>
    </w:p>
    <w:p w:rsidR="00D16389" w:rsidRPr="00964A45" w:rsidRDefault="00D16389" w:rsidP="00D16389">
      <w:pPr>
        <w:snapToGrid w:val="0"/>
        <w:rPr>
          <w:rFonts w:ascii="宋体"/>
          <w:sz w:val="21"/>
          <w:szCs w:val="21"/>
          <w:lang w:eastAsia="zh-CN"/>
        </w:rPr>
      </w:pPr>
      <w:r w:rsidRPr="00964A45">
        <w:rPr>
          <w:rFonts w:ascii="宋体" w:hAnsi="宋体" w:hint="eastAsia"/>
          <w:sz w:val="21"/>
          <w:szCs w:val="21"/>
          <w:lang w:eastAsia="zh-CN"/>
        </w:rPr>
        <w:t>项目名称：</w:t>
      </w:r>
      <w:r w:rsidRPr="00964A45">
        <w:rPr>
          <w:rFonts w:ascii="宋体" w:hAnsi="宋体"/>
          <w:sz w:val="21"/>
          <w:szCs w:val="21"/>
          <w:lang w:eastAsia="zh-CN"/>
        </w:rPr>
        <w:t xml:space="preserve">                        </w:t>
      </w:r>
      <w:r w:rsidRPr="00964A45">
        <w:rPr>
          <w:rFonts w:ascii="宋体" w:hAnsi="宋体" w:hint="eastAsia"/>
          <w:sz w:val="21"/>
          <w:szCs w:val="21"/>
          <w:lang w:eastAsia="zh-CN"/>
        </w:rPr>
        <w:t>责任单位（部门）名称</w:t>
      </w:r>
      <w:r w:rsidRPr="00964A45">
        <w:rPr>
          <w:rFonts w:ascii="宋体" w:hAnsi="宋体"/>
          <w:sz w:val="21"/>
          <w:szCs w:val="21"/>
          <w:lang w:eastAsia="zh-CN"/>
        </w:rPr>
        <w:t xml:space="preserve">  </w:t>
      </w:r>
      <w:r w:rsidRPr="00964A45">
        <w:rPr>
          <w:rFonts w:ascii="宋体" w:hAnsi="宋体" w:hint="eastAsia"/>
          <w:sz w:val="21"/>
          <w:szCs w:val="21"/>
          <w:lang w:eastAsia="zh-CN"/>
        </w:rPr>
        <w:t>：</w:t>
      </w:r>
      <w:r w:rsidRPr="00964A45">
        <w:rPr>
          <w:rFonts w:ascii="宋体" w:hAnsi="宋体"/>
          <w:sz w:val="21"/>
          <w:szCs w:val="21"/>
          <w:lang w:eastAsia="zh-CN"/>
        </w:rPr>
        <w:t xml:space="preserve">                                  </w:t>
      </w:r>
      <w:r w:rsidRPr="00964A45">
        <w:rPr>
          <w:rFonts w:ascii="宋体" w:hAnsi="宋体" w:hint="eastAsia"/>
          <w:sz w:val="21"/>
          <w:szCs w:val="21"/>
          <w:lang w:eastAsia="zh-CN"/>
        </w:rPr>
        <w:t>资金单位：万元</w:t>
      </w:r>
    </w:p>
    <w:tbl>
      <w:tblPr>
        <w:tblW w:w="0" w:type="auto"/>
        <w:jc w:val="center"/>
        <w:tblLayout w:type="fixed"/>
        <w:tblLook w:val="0000"/>
      </w:tblPr>
      <w:tblGrid>
        <w:gridCol w:w="720"/>
        <w:gridCol w:w="1618"/>
        <w:gridCol w:w="1075"/>
        <w:gridCol w:w="1074"/>
        <w:gridCol w:w="1195"/>
        <w:gridCol w:w="1354"/>
        <w:gridCol w:w="1096"/>
        <w:gridCol w:w="1155"/>
        <w:gridCol w:w="1076"/>
        <w:gridCol w:w="1334"/>
        <w:gridCol w:w="1213"/>
        <w:gridCol w:w="1254"/>
      </w:tblGrid>
      <w:tr w:rsidR="00D16389" w:rsidRPr="00B75A92" w:rsidTr="00B93D5D">
        <w:trPr>
          <w:trHeight w:val="435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序号</w:t>
            </w:r>
            <w:r w:rsidRPr="00B75A92">
              <w:rPr>
                <w:rFonts w:ascii="宋体" w:hAnsi="宋体" w:cs="宋体"/>
                <w:b/>
                <w:bCs/>
                <w:sz w:val="21"/>
                <w:szCs w:val="21"/>
              </w:rPr>
              <w:t>(1)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sz w:val="21"/>
                <w:szCs w:val="21"/>
                <w:lang w:eastAsia="zh-CN"/>
              </w:rPr>
            </w:pPr>
            <w:r w:rsidRPr="00B75A92">
              <w:rPr>
                <w:rFonts w:ascii="宋体" w:hAnsi="宋体" w:cs="宋体" w:hint="eastAsia"/>
                <w:b/>
                <w:bCs/>
                <w:sz w:val="21"/>
                <w:szCs w:val="21"/>
                <w:lang w:eastAsia="zh-CN"/>
              </w:rPr>
              <w:t>与审计报告的对应关系</w:t>
            </w:r>
            <w:r w:rsidRPr="00B75A92">
              <w:rPr>
                <w:rFonts w:ascii="宋体" w:hAnsi="宋体" w:cs="宋体"/>
                <w:b/>
                <w:bCs/>
                <w:sz w:val="21"/>
                <w:szCs w:val="21"/>
                <w:lang w:eastAsia="zh-CN"/>
              </w:rPr>
              <w:t>(2)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问题性质</w:t>
            </w:r>
            <w:r w:rsidRPr="00B75A92">
              <w:rPr>
                <w:rFonts w:ascii="宋体" w:hAnsi="宋体" w:cs="宋体"/>
                <w:b/>
                <w:bCs/>
                <w:sz w:val="21"/>
                <w:szCs w:val="21"/>
              </w:rPr>
              <w:t>(3)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问题表述</w:t>
            </w:r>
            <w:r w:rsidRPr="00B75A92">
              <w:rPr>
                <w:rFonts w:ascii="宋体" w:hAnsi="宋体" w:cs="宋体"/>
                <w:b/>
                <w:bCs/>
                <w:sz w:val="21"/>
                <w:szCs w:val="21"/>
              </w:rPr>
              <w:t>(4)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问题金额</w:t>
            </w:r>
            <w:r w:rsidRPr="00B75A92">
              <w:rPr>
                <w:rFonts w:ascii="宋体" w:hAnsi="宋体" w:cs="宋体"/>
                <w:b/>
                <w:bCs/>
                <w:sz w:val="21"/>
                <w:szCs w:val="21"/>
              </w:rPr>
              <w:t>(5)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审计处理意见和建议</w:t>
            </w:r>
            <w:r w:rsidRPr="00B75A92">
              <w:rPr>
                <w:rFonts w:ascii="宋体" w:hAnsi="宋体" w:cs="宋体"/>
                <w:b/>
                <w:bCs/>
                <w:sz w:val="21"/>
                <w:szCs w:val="21"/>
              </w:rPr>
              <w:t>(6)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审计整改措施</w:t>
            </w:r>
            <w:r w:rsidRPr="00B75A92">
              <w:rPr>
                <w:rFonts w:ascii="宋体" w:hAnsi="宋体" w:cs="宋体"/>
                <w:b/>
                <w:bCs/>
                <w:sz w:val="21"/>
                <w:szCs w:val="21"/>
              </w:rPr>
              <w:t>(7)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整改完成情况</w:t>
            </w:r>
            <w:r w:rsidRPr="00B75A92">
              <w:rPr>
                <w:rFonts w:ascii="宋体" w:hAnsi="宋体" w:cs="宋体"/>
                <w:b/>
                <w:bCs/>
                <w:sz w:val="21"/>
                <w:szCs w:val="21"/>
              </w:rPr>
              <w:t>(8)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证明材料</w:t>
            </w:r>
            <w:r w:rsidRPr="00B75A92">
              <w:rPr>
                <w:rFonts w:ascii="宋体" w:cs="宋体"/>
                <w:b/>
                <w:bCs/>
                <w:sz w:val="21"/>
                <w:szCs w:val="21"/>
              </w:rPr>
              <w:br/>
            </w:r>
            <w:r w:rsidRPr="00B75A92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编号</w:t>
            </w:r>
            <w:r w:rsidRPr="00B75A92">
              <w:rPr>
                <w:rFonts w:ascii="宋体" w:hAnsi="宋体" w:cs="宋体"/>
                <w:b/>
                <w:bCs/>
                <w:sz w:val="21"/>
                <w:szCs w:val="21"/>
              </w:rPr>
              <w:t>(9)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备注</w:t>
            </w:r>
            <w:r w:rsidRPr="00B75A92">
              <w:rPr>
                <w:rFonts w:ascii="宋体" w:hAnsi="宋体" w:cs="宋体"/>
                <w:b/>
                <w:bCs/>
                <w:sz w:val="21"/>
                <w:szCs w:val="21"/>
              </w:rPr>
              <w:t>(10)</w:t>
            </w:r>
          </w:p>
        </w:tc>
      </w:tr>
      <w:tr w:rsidR="00D16389" w:rsidRPr="00B75A92" w:rsidTr="00B93D5D">
        <w:trPr>
          <w:trHeight w:val="66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rPr>
                <w:rFonts w:asci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rPr>
                <w:rFonts w:asci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rPr>
                <w:rFonts w:asci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rPr>
                <w:rFonts w:asci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rPr>
                <w:rFonts w:asci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rPr>
                <w:rFonts w:asci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rPr>
                <w:rFonts w:asci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jc w:val="center"/>
              <w:rPr>
                <w:rFonts w:ascii="宋体" w:cs="宋体"/>
                <w:b/>
                <w:bCs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已整改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jc w:val="center"/>
              <w:rPr>
                <w:rFonts w:ascii="宋体" w:cs="宋体"/>
                <w:b/>
                <w:bCs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整改中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jc w:val="center"/>
              <w:rPr>
                <w:rFonts w:ascii="宋体" w:cs="宋体"/>
                <w:b/>
                <w:bCs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未整改</w:t>
            </w: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rPr>
                <w:rFonts w:ascii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rPr>
                <w:rFonts w:ascii="宋体" w:cs="宋体"/>
                <w:b/>
                <w:bCs/>
                <w:sz w:val="21"/>
                <w:szCs w:val="21"/>
              </w:rPr>
            </w:pPr>
          </w:p>
        </w:tc>
      </w:tr>
      <w:tr w:rsidR="00D16389" w:rsidRPr="00B75A92" w:rsidTr="00B93D5D">
        <w:trPr>
          <w:trHeight w:val="54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D16389" w:rsidRPr="00B75A92" w:rsidTr="00B93D5D">
        <w:trPr>
          <w:trHeight w:val="54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rPr>
                <w:rFonts w:ascii="宋体" w:cs="宋体"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D16389" w:rsidRPr="00B75A92" w:rsidTr="00B93D5D">
        <w:trPr>
          <w:trHeight w:val="54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D16389" w:rsidRPr="00B75A92" w:rsidTr="00B93D5D">
        <w:trPr>
          <w:trHeight w:val="54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D16389" w:rsidRPr="00B75A92" w:rsidTr="00B93D5D">
        <w:trPr>
          <w:trHeight w:val="54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</w:tr>
      <w:tr w:rsidR="00D16389" w:rsidRPr="00B75A92" w:rsidTr="00B93D5D">
        <w:trPr>
          <w:trHeight w:val="54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jc w:val="center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389" w:rsidRPr="00B75A92" w:rsidRDefault="00D16389" w:rsidP="00B93D5D">
            <w:pPr>
              <w:widowControl/>
              <w:snapToGrid w:val="0"/>
              <w:rPr>
                <w:rFonts w:ascii="宋体" w:cs="宋体"/>
                <w:sz w:val="21"/>
                <w:szCs w:val="21"/>
              </w:rPr>
            </w:pPr>
            <w:r w:rsidRPr="00B75A92">
              <w:rPr>
                <w:rFonts w:ascii="宋体" w:hAnsi="宋体" w:cs="宋体" w:hint="eastAsia"/>
                <w:sz w:val="21"/>
                <w:szCs w:val="21"/>
              </w:rPr>
              <w:t xml:space="preserve">　</w:t>
            </w:r>
          </w:p>
        </w:tc>
      </w:tr>
    </w:tbl>
    <w:p w:rsidR="00D16389" w:rsidRPr="00964A45" w:rsidRDefault="00D16389" w:rsidP="00D16389">
      <w:pPr>
        <w:snapToGrid w:val="0"/>
        <w:rPr>
          <w:rFonts w:ascii="宋体"/>
          <w:sz w:val="21"/>
          <w:szCs w:val="21"/>
        </w:rPr>
      </w:pPr>
      <w:r w:rsidRPr="00964A45">
        <w:rPr>
          <w:rFonts w:ascii="宋体" w:hAnsi="宋体" w:hint="eastAsia"/>
          <w:sz w:val="21"/>
          <w:szCs w:val="21"/>
        </w:rPr>
        <w:t>备注</w:t>
      </w:r>
      <w:r w:rsidRPr="00964A45">
        <w:rPr>
          <w:rFonts w:ascii="宋体" w:hAnsi="宋体"/>
          <w:sz w:val="21"/>
          <w:szCs w:val="21"/>
        </w:rPr>
        <w:t>:</w:t>
      </w:r>
    </w:p>
    <w:p w:rsidR="00D16389" w:rsidRPr="00964A45" w:rsidRDefault="00D16389" w:rsidP="00D16389">
      <w:pPr>
        <w:snapToGrid w:val="0"/>
        <w:rPr>
          <w:rFonts w:ascii="宋体"/>
          <w:sz w:val="21"/>
          <w:szCs w:val="21"/>
          <w:lang w:eastAsia="zh-CN"/>
        </w:rPr>
      </w:pPr>
      <w:r w:rsidRPr="00964A45">
        <w:rPr>
          <w:rFonts w:ascii="宋体" w:hAnsi="宋体"/>
          <w:sz w:val="21"/>
          <w:szCs w:val="21"/>
          <w:lang w:eastAsia="zh-CN"/>
        </w:rPr>
        <w:t xml:space="preserve">     1.</w:t>
      </w:r>
      <w:r w:rsidRPr="00964A45">
        <w:rPr>
          <w:rFonts w:ascii="宋体" w:hAnsi="宋体" w:hint="eastAsia"/>
          <w:sz w:val="21"/>
          <w:szCs w:val="21"/>
          <w:lang w:eastAsia="zh-CN"/>
        </w:rPr>
        <w:t>（</w:t>
      </w:r>
      <w:r w:rsidRPr="00964A45">
        <w:rPr>
          <w:rFonts w:ascii="宋体" w:hAnsi="宋体"/>
          <w:sz w:val="21"/>
          <w:szCs w:val="21"/>
          <w:lang w:eastAsia="zh-CN"/>
        </w:rPr>
        <w:t>1</w:t>
      </w:r>
      <w:r w:rsidRPr="00964A45">
        <w:rPr>
          <w:rFonts w:ascii="宋体" w:hAnsi="宋体" w:hint="eastAsia"/>
          <w:sz w:val="21"/>
          <w:szCs w:val="21"/>
          <w:lang w:eastAsia="zh-CN"/>
        </w:rPr>
        <w:t>）</w:t>
      </w:r>
      <w:r w:rsidRPr="00964A45">
        <w:rPr>
          <w:rFonts w:ascii="宋体"/>
          <w:sz w:val="21"/>
          <w:szCs w:val="21"/>
          <w:lang w:eastAsia="zh-CN"/>
        </w:rPr>
        <w:t>-</w:t>
      </w:r>
      <w:r w:rsidRPr="00964A45">
        <w:rPr>
          <w:rFonts w:ascii="宋体" w:hAnsi="宋体" w:hint="eastAsia"/>
          <w:sz w:val="21"/>
          <w:szCs w:val="21"/>
          <w:lang w:eastAsia="zh-CN"/>
        </w:rPr>
        <w:t>（</w:t>
      </w:r>
      <w:r w:rsidRPr="00964A45">
        <w:rPr>
          <w:rFonts w:ascii="宋体" w:hAnsi="宋体"/>
          <w:sz w:val="21"/>
          <w:szCs w:val="21"/>
          <w:lang w:eastAsia="zh-CN"/>
        </w:rPr>
        <w:t>6</w:t>
      </w:r>
      <w:r w:rsidRPr="00964A45">
        <w:rPr>
          <w:rFonts w:ascii="宋体" w:hAnsi="宋体" w:hint="eastAsia"/>
          <w:sz w:val="21"/>
          <w:szCs w:val="21"/>
          <w:lang w:eastAsia="zh-CN"/>
        </w:rPr>
        <w:t>）此表由审计报告附件审计发现问题清单生成；（</w:t>
      </w:r>
      <w:r w:rsidRPr="00964A45">
        <w:rPr>
          <w:rFonts w:ascii="宋体" w:hAnsi="宋体"/>
          <w:sz w:val="21"/>
          <w:szCs w:val="21"/>
          <w:lang w:eastAsia="zh-CN"/>
        </w:rPr>
        <w:t>7</w:t>
      </w:r>
      <w:r w:rsidRPr="00964A45">
        <w:rPr>
          <w:rFonts w:ascii="宋体" w:hAnsi="宋体" w:hint="eastAsia"/>
          <w:sz w:val="21"/>
          <w:szCs w:val="21"/>
          <w:lang w:eastAsia="zh-CN"/>
        </w:rPr>
        <w:t>）</w:t>
      </w:r>
      <w:r w:rsidRPr="00964A45">
        <w:rPr>
          <w:rFonts w:ascii="宋体"/>
          <w:sz w:val="21"/>
          <w:szCs w:val="21"/>
          <w:lang w:eastAsia="zh-CN"/>
        </w:rPr>
        <w:t>-</w:t>
      </w:r>
      <w:r w:rsidRPr="00964A45">
        <w:rPr>
          <w:rFonts w:ascii="宋体" w:hAnsi="宋体" w:hint="eastAsia"/>
          <w:sz w:val="21"/>
          <w:szCs w:val="21"/>
          <w:lang w:eastAsia="zh-CN"/>
        </w:rPr>
        <w:t>（</w:t>
      </w:r>
      <w:r w:rsidRPr="00964A45">
        <w:rPr>
          <w:rFonts w:ascii="宋体" w:hAnsi="宋体"/>
          <w:sz w:val="21"/>
          <w:szCs w:val="21"/>
          <w:lang w:eastAsia="zh-CN"/>
        </w:rPr>
        <w:t>10</w:t>
      </w:r>
      <w:r w:rsidRPr="00964A45">
        <w:rPr>
          <w:rFonts w:ascii="宋体" w:hAnsi="宋体" w:hint="eastAsia"/>
          <w:sz w:val="21"/>
          <w:szCs w:val="21"/>
          <w:lang w:eastAsia="zh-CN"/>
        </w:rPr>
        <w:t>）由责任单位（部门）根据整改实际情况认真填报；</w:t>
      </w:r>
    </w:p>
    <w:p w:rsidR="00D16389" w:rsidRPr="00964A45" w:rsidRDefault="00D16389" w:rsidP="00D16389">
      <w:pPr>
        <w:snapToGrid w:val="0"/>
        <w:rPr>
          <w:rFonts w:ascii="宋体"/>
          <w:sz w:val="21"/>
          <w:szCs w:val="21"/>
          <w:lang w:eastAsia="zh-CN"/>
        </w:rPr>
      </w:pPr>
      <w:r w:rsidRPr="00964A45">
        <w:rPr>
          <w:rFonts w:ascii="宋体" w:hAnsi="宋体"/>
          <w:sz w:val="21"/>
          <w:szCs w:val="21"/>
          <w:lang w:eastAsia="zh-CN"/>
        </w:rPr>
        <w:t xml:space="preserve">     2.</w:t>
      </w:r>
      <w:r w:rsidRPr="00964A45">
        <w:rPr>
          <w:rFonts w:ascii="宋体" w:hAnsi="宋体" w:hint="eastAsia"/>
          <w:sz w:val="21"/>
          <w:szCs w:val="21"/>
          <w:lang w:eastAsia="zh-CN"/>
        </w:rPr>
        <w:t>“审计整改措施”要明确整改时间，具体措施要与审计问题一一对应；</w:t>
      </w:r>
    </w:p>
    <w:p w:rsidR="00D16389" w:rsidRPr="00964A45" w:rsidRDefault="00D16389" w:rsidP="00D16389">
      <w:pPr>
        <w:snapToGrid w:val="0"/>
        <w:rPr>
          <w:rFonts w:ascii="宋体"/>
          <w:sz w:val="21"/>
          <w:szCs w:val="21"/>
          <w:lang w:eastAsia="zh-CN"/>
        </w:rPr>
      </w:pPr>
      <w:r w:rsidRPr="00964A45">
        <w:rPr>
          <w:rFonts w:ascii="宋体" w:hAnsi="宋体"/>
          <w:sz w:val="21"/>
          <w:szCs w:val="21"/>
          <w:lang w:eastAsia="zh-CN"/>
        </w:rPr>
        <w:t xml:space="preserve">     3.</w:t>
      </w:r>
      <w:r w:rsidRPr="00964A45">
        <w:rPr>
          <w:rFonts w:ascii="宋体" w:hAnsi="宋体" w:hint="eastAsia"/>
          <w:sz w:val="21"/>
          <w:szCs w:val="21"/>
          <w:lang w:eastAsia="zh-CN"/>
        </w:rPr>
        <w:t>“审计整改完成情况”中，“已整改”，要写明具体整改采取的措施，包括但不限于建章建制（新建制度、修订制度、完善流程、机制等）和纠正处理（问题资金追回或上缴、不合规票据更换、问责处理等）情况，以及其它整改措施；“整改中”，要写明已采取的措施和进度，以及下一步计划采取的措施和完成时限；“未整改”，要写明原因，说明审计整改计划安排情况；</w:t>
      </w:r>
      <w:r w:rsidRPr="00964A45">
        <w:rPr>
          <w:rFonts w:ascii="宋体" w:hAnsi="宋体"/>
          <w:sz w:val="21"/>
          <w:szCs w:val="21"/>
          <w:lang w:eastAsia="zh-CN"/>
        </w:rPr>
        <w:t xml:space="preserve">                                                          </w:t>
      </w:r>
    </w:p>
    <w:p w:rsidR="00D16389" w:rsidRPr="00964A45" w:rsidRDefault="00D16389" w:rsidP="00D16389">
      <w:pPr>
        <w:snapToGrid w:val="0"/>
        <w:rPr>
          <w:rFonts w:ascii="宋体"/>
          <w:sz w:val="21"/>
          <w:szCs w:val="21"/>
          <w:lang w:eastAsia="zh-CN"/>
        </w:rPr>
      </w:pPr>
      <w:r w:rsidRPr="00964A45">
        <w:rPr>
          <w:rFonts w:ascii="宋体" w:hAnsi="宋体"/>
          <w:sz w:val="21"/>
          <w:szCs w:val="21"/>
          <w:lang w:eastAsia="zh-CN"/>
        </w:rPr>
        <w:t xml:space="preserve">     4.</w:t>
      </w:r>
      <w:r w:rsidRPr="00964A45">
        <w:rPr>
          <w:rFonts w:ascii="宋体" w:hAnsi="宋体" w:hint="eastAsia"/>
          <w:sz w:val="21"/>
          <w:szCs w:val="21"/>
          <w:lang w:eastAsia="zh-CN"/>
        </w:rPr>
        <w:t>“证明材料编号”按“附件</w:t>
      </w:r>
      <w:r w:rsidRPr="00964A45">
        <w:rPr>
          <w:rFonts w:ascii="宋体" w:hAnsi="宋体"/>
          <w:sz w:val="21"/>
          <w:szCs w:val="21"/>
          <w:lang w:eastAsia="zh-CN"/>
        </w:rPr>
        <w:t xml:space="preserve">2 </w:t>
      </w:r>
      <w:r w:rsidRPr="00964A45">
        <w:rPr>
          <w:rFonts w:ascii="宋体" w:hAnsi="宋体" w:hint="eastAsia"/>
          <w:sz w:val="21"/>
          <w:szCs w:val="21"/>
          <w:lang w:eastAsia="zh-CN"/>
        </w:rPr>
        <w:t>证明材料清单”中编号顺序填列；</w:t>
      </w:r>
    </w:p>
    <w:p w:rsidR="00F94A9B" w:rsidRPr="00D16389" w:rsidRDefault="00D16389" w:rsidP="00D16389">
      <w:pPr>
        <w:snapToGrid w:val="0"/>
        <w:ind w:firstLineChars="250" w:firstLine="525"/>
        <w:rPr>
          <w:rFonts w:ascii="宋体" w:hint="eastAsia"/>
          <w:sz w:val="21"/>
          <w:szCs w:val="21"/>
          <w:lang w:eastAsia="zh-CN"/>
        </w:rPr>
      </w:pPr>
      <w:r w:rsidRPr="00964A45">
        <w:rPr>
          <w:rFonts w:ascii="宋体" w:hAnsi="宋体"/>
          <w:sz w:val="21"/>
          <w:szCs w:val="21"/>
          <w:lang w:eastAsia="zh-CN"/>
        </w:rPr>
        <w:t xml:space="preserve">5. </w:t>
      </w:r>
      <w:r w:rsidRPr="00964A45">
        <w:rPr>
          <w:rFonts w:ascii="宋体" w:hAnsi="宋体" w:hint="eastAsia"/>
          <w:sz w:val="21"/>
          <w:szCs w:val="21"/>
          <w:lang w:eastAsia="zh-CN"/>
        </w:rPr>
        <w:t>责任单位（部门）需将此表作为审计整改结果报告附件，一同报送审计处。</w:t>
      </w:r>
    </w:p>
    <w:sectPr w:rsidR="00F94A9B" w:rsidRPr="00D16389" w:rsidSect="00D1638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A9B" w:rsidRDefault="00F94A9B" w:rsidP="00D16389">
      <w:r>
        <w:separator/>
      </w:r>
    </w:p>
  </w:endnote>
  <w:endnote w:type="continuationSeparator" w:id="1">
    <w:p w:rsidR="00F94A9B" w:rsidRDefault="00F94A9B" w:rsidP="00D16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A9B" w:rsidRDefault="00F94A9B" w:rsidP="00D16389">
      <w:r>
        <w:separator/>
      </w:r>
    </w:p>
  </w:footnote>
  <w:footnote w:type="continuationSeparator" w:id="1">
    <w:p w:rsidR="00F94A9B" w:rsidRDefault="00F94A9B" w:rsidP="00D163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6389"/>
    <w:rsid w:val="00D16389"/>
    <w:rsid w:val="00F9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89"/>
    <w:pPr>
      <w:widowControl w:val="0"/>
    </w:pPr>
    <w:rPr>
      <w:rFonts w:ascii="Calibri" w:eastAsia="宋体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63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D163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638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D163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414</dc:creator>
  <cp:keywords/>
  <dc:description/>
  <cp:lastModifiedBy>414</cp:lastModifiedBy>
  <cp:revision>2</cp:revision>
  <dcterms:created xsi:type="dcterms:W3CDTF">2019-03-01T06:20:00Z</dcterms:created>
  <dcterms:modified xsi:type="dcterms:W3CDTF">2019-03-01T06:20:00Z</dcterms:modified>
</cp:coreProperties>
</file>